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0" w:rsidRPr="0015764C" w:rsidRDefault="0015764C" w:rsidP="0015764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278130</wp:posOffset>
            </wp:positionV>
            <wp:extent cx="2564765" cy="1844040"/>
            <wp:effectExtent l="19050" t="0" r="6985" b="0"/>
            <wp:wrapTight wrapText="bothSides">
              <wp:wrapPolygon edited="0">
                <wp:start x="-160" y="0"/>
                <wp:lineTo x="-160" y="21421"/>
                <wp:lineTo x="21659" y="21421"/>
                <wp:lineTo x="21659" y="0"/>
                <wp:lineTo x="-16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25" t="31354" r="36155" b="1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64C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Pr="0015764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הוכיחו שכל משולש ניתן לחלק ל-2019 מרובעים, שכל אחד מהם חסום במעגל וגם חוסם מעגל.</w:t>
      </w:r>
      <w:r w:rsidR="00CA1630" w:rsidRPr="001576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CA1630" w:rsidRDefault="00CA1630" w:rsidP="0015764C">
      <w:pPr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5764C">
        <w:rPr>
          <w:rFonts w:ascii="Times New Roman" w:hAnsi="Times New Roman" w:cs="Times New Roman" w:hint="cs"/>
          <w:sz w:val="28"/>
          <w:szCs w:val="28"/>
          <w:rtl/>
        </w:rPr>
        <w:t>נתחיל מכך, שכל משולש אפשר לחלק ל-3 מרובעים כאלה. בשביל זה ניקח משולש כלשהו, ונחבר את מרכז המעגל החסום שלו לנקודות ההשקה של המעגל החסום עם הצלעות. משולש מתפרק ל-3 דלתונים, שלכל אחד מהם שתי זוויות ישרות (הרי המשיק מאונך לרדיוס).</w:t>
      </w:r>
    </w:p>
    <w:p w:rsidR="0015764C" w:rsidRDefault="0015764C" w:rsidP="0015764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נראה שכל דלתון כזה חוסם וחסום. ניקח לדוגמה דלתון </w:t>
      </w:r>
      <w:r>
        <w:rPr>
          <w:rFonts w:ascii="Times New Roman" w:hAnsi="Times New Roman" w:cs="Times New Roman" w:hint="cs"/>
          <w:sz w:val="28"/>
          <w:szCs w:val="28"/>
        </w:rPr>
        <w:t>MANI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בציור. הוא חסום במעגל שקוטרו </w:t>
      </w:r>
      <w:r>
        <w:rPr>
          <w:rFonts w:ascii="Times New Roman" w:hAnsi="Times New Roman" w:cs="Times New Roman" w:hint="cs"/>
          <w:sz w:val="28"/>
          <w:szCs w:val="28"/>
        </w:rPr>
        <w:t>AI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>, כי הזוויות ב-</w:t>
      </w:r>
      <w:r w:rsidR="0000603F">
        <w:rPr>
          <w:rFonts w:ascii="Times New Roman" w:hAnsi="Times New Roman" w:cs="Times New Roman" w:hint="cs"/>
          <w:sz w:val="28"/>
          <w:szCs w:val="28"/>
        </w:rPr>
        <w:t>M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00603F">
        <w:rPr>
          <w:rFonts w:ascii="Times New Roman" w:hAnsi="Times New Roman" w:cs="Times New Roman" w:hint="cs"/>
          <w:sz w:val="28"/>
          <w:szCs w:val="28"/>
          <w:rtl/>
        </w:rPr>
        <w:t>וב</w:t>
      </w:r>
      <w:proofErr w:type="spellEnd"/>
      <w:r w:rsidR="0000603F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00603F">
        <w:rPr>
          <w:rFonts w:ascii="Times New Roman" w:hAnsi="Times New Roman" w:cs="Times New Roman" w:hint="cs"/>
          <w:sz w:val="28"/>
          <w:szCs w:val="28"/>
        </w:rPr>
        <w:t>N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 xml:space="preserve"> ישרות. חצה הזווית של </w:t>
      </w:r>
      <w:r w:rsidR="0000603F">
        <w:rPr>
          <w:rFonts w:ascii="Times New Roman" w:hAnsi="Times New Roman" w:cs="Times New Roman" w:hint="cs"/>
          <w:sz w:val="28"/>
          <w:szCs w:val="28"/>
        </w:rPr>
        <w:t>N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 xml:space="preserve"> וחוצה הזווית של </w:t>
      </w:r>
      <w:r w:rsidR="0000603F">
        <w:rPr>
          <w:rFonts w:ascii="Times New Roman" w:hAnsi="Times New Roman" w:cs="Times New Roman" w:hint="cs"/>
          <w:sz w:val="28"/>
          <w:szCs w:val="28"/>
        </w:rPr>
        <w:t>M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 xml:space="preserve"> פוגשים את האלכסון </w:t>
      </w:r>
      <w:r w:rsidR="0000603F">
        <w:rPr>
          <w:rFonts w:ascii="Times New Roman" w:hAnsi="Times New Roman" w:cs="Times New Roman" w:hint="cs"/>
          <w:sz w:val="28"/>
          <w:szCs w:val="28"/>
        </w:rPr>
        <w:t>AI</w:t>
      </w:r>
      <w:r w:rsidR="0000603F">
        <w:rPr>
          <w:rFonts w:ascii="Times New Roman" w:hAnsi="Times New Roman" w:cs="Times New Roman" w:hint="cs"/>
          <w:sz w:val="28"/>
          <w:szCs w:val="28"/>
          <w:rtl/>
        </w:rPr>
        <w:t xml:space="preserve"> באותה נקודה מסימטריה. נקודה זאת נמצאת במרחק זהה מכל צלעות הדלתון, לכן היא מרכז של מעגל שחסום בדלתון.</w:t>
      </w:r>
    </w:p>
    <w:p w:rsidR="0000603F" w:rsidRDefault="0000603F" w:rsidP="0015764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ובכן, כל דלתון כזה חוסם וחסום.</w:t>
      </w:r>
    </w:p>
    <w:p w:rsidR="0000603F" w:rsidRPr="0000603F" w:rsidRDefault="0000603F" w:rsidP="0000603F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כעת נסביר איך פותרים את השאלה. מאחד הקודקודים של המשולש נעביר 672 ישרים שיחלקו את המשולש ל-</w:t>
      </w:r>
      <w:r w:rsidRPr="0000603F">
        <w:rPr>
          <w:rFonts w:ascii="Times New Roman" w:hAnsi="Times New Roman" w:cs="Times New Roman"/>
          <w:position w:val="-28"/>
          <w:sz w:val="28"/>
          <w:szCs w:val="28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.3pt" o:ole="">
            <v:imagedata r:id="rId6" o:title=""/>
          </v:shape>
          <o:OLEObject Type="Embed" ProgID="Equation.DSMT4" ShapeID="_x0000_i1025" DrawAspect="Content" ObjectID="_1617491648" r:id="rId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משולשים קטנים יותר. כל משולש כזה נחלק ל-3 דלתונים בשיטה שהסברנו, ואז נקבל חלוקה של המשולש ל-2019 דלתונים, שכל אחד מהם חוסם וחסום.</w:t>
      </w: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0603F"/>
    <w:rsid w:val="00077BD5"/>
    <w:rsid w:val="0015764C"/>
    <w:rsid w:val="001802E9"/>
    <w:rsid w:val="001F0E7F"/>
    <w:rsid w:val="0023192B"/>
    <w:rsid w:val="0026287E"/>
    <w:rsid w:val="003C30FA"/>
    <w:rsid w:val="003D596D"/>
    <w:rsid w:val="00445078"/>
    <w:rsid w:val="004F2BD6"/>
    <w:rsid w:val="005621D2"/>
    <w:rsid w:val="00624DCE"/>
    <w:rsid w:val="0069226B"/>
    <w:rsid w:val="009125EE"/>
    <w:rsid w:val="00AE2D4D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12</cp:revision>
  <dcterms:created xsi:type="dcterms:W3CDTF">2018-03-16T09:33:00Z</dcterms:created>
  <dcterms:modified xsi:type="dcterms:W3CDTF">2019-04-22T21:32:00Z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